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01" w:rsidRPr="00424A01" w:rsidRDefault="00424A01" w:rsidP="00424A01">
      <w:pPr>
        <w:shd w:val="clear" w:color="auto" w:fill="FFFFFF"/>
        <w:spacing w:before="75" w:after="225" w:line="37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r w:rsidRPr="00424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Желаемый уровень МРОТ </w:t>
      </w:r>
      <w:r w:rsidRPr="00424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в Кемерово составляет 41,5</w:t>
      </w:r>
      <w:r w:rsidRPr="00424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тыс. рублей </w:t>
      </w:r>
      <w:r w:rsidRPr="00424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noBreakHyphen/>
        <w:t xml:space="preserve"> </w:t>
      </w:r>
      <w:proofErr w:type="spellStart"/>
      <w:r w:rsidRPr="00424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en-GB" w:eastAsia="ru-RU"/>
        </w:rPr>
        <w:t>SuperJob</w:t>
      </w:r>
      <w:proofErr w:type="spellEnd"/>
    </w:p>
    <w:bookmarkEnd w:id="0"/>
    <w:p w:rsidR="00424A01" w:rsidRPr="00424A01" w:rsidRDefault="00424A01" w:rsidP="00424A01">
      <w:pPr>
        <w:spacing w:after="0" w:line="250" w:lineRule="atLeast"/>
        <w:rPr>
          <w:rFonts w:ascii="Times New Roman" w:hAnsi="Times New Roman" w:cs="Times New Roman"/>
          <w:b/>
          <w:bCs/>
          <w:color w:val="626262"/>
          <w:sz w:val="24"/>
          <w:szCs w:val="24"/>
        </w:rPr>
      </w:pPr>
    </w:p>
    <w:p w:rsidR="00424A01" w:rsidRPr="00424A01" w:rsidRDefault="00424A01" w:rsidP="00424A01">
      <w:pPr>
        <w:spacing w:after="0" w:line="25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24A01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минимальный </w:t>
      </w:r>
      <w:proofErr w:type="gramStart"/>
      <w:r w:rsidRPr="00424A01">
        <w:rPr>
          <w:rFonts w:ascii="Times New Roman" w:hAnsi="Times New Roman" w:cs="Times New Roman"/>
          <w:b/>
          <w:bCs/>
          <w:sz w:val="28"/>
          <w:szCs w:val="28"/>
        </w:rPr>
        <w:t>размер оплаты труда</w:t>
      </w:r>
      <w:proofErr w:type="gramEnd"/>
      <w:r w:rsidRPr="00424A01">
        <w:rPr>
          <w:rFonts w:ascii="Times New Roman" w:hAnsi="Times New Roman" w:cs="Times New Roman"/>
          <w:b/>
          <w:bCs/>
          <w:sz w:val="28"/>
          <w:szCs w:val="28"/>
        </w:rPr>
        <w:t xml:space="preserve"> в России </w:t>
      </w:r>
      <w:hyperlink r:id="rId5" w:tgtFrame="_blank" w:history="1">
        <w:r w:rsidRPr="00424A0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вырастет до 19 242 рублей в месяц.</w:t>
        </w:r>
      </w:hyperlink>
      <w:r w:rsidRPr="00424A01">
        <w:rPr>
          <w:rFonts w:ascii="Times New Roman" w:hAnsi="Times New Roman" w:cs="Times New Roman"/>
          <w:b/>
          <w:bCs/>
          <w:sz w:val="28"/>
          <w:szCs w:val="28"/>
        </w:rPr>
        <w:t> Только этого мало: жителям мегаполисов нужен МРОТ выше реального минимум в 2 раза. В опросе сервиса по поиску высокооплачиваемой работы </w:t>
      </w:r>
      <w:proofErr w:type="spellStart"/>
      <w:r w:rsidRPr="00424A01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24A01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"http://www.superjob.ru/" \t "_blank" </w:instrText>
      </w:r>
      <w:r w:rsidRPr="00424A0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424A01">
        <w:rPr>
          <w:rStyle w:val="a3"/>
          <w:rFonts w:ascii="Times New Roman" w:hAnsi="Times New Roman" w:cs="Times New Roman"/>
          <w:b/>
          <w:bCs/>
          <w:sz w:val="28"/>
          <w:szCs w:val="28"/>
        </w:rPr>
        <w:t>SuperJob</w:t>
      </w:r>
      <w:proofErr w:type="spellEnd"/>
      <w:r w:rsidRPr="00424A0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424A01">
        <w:rPr>
          <w:rFonts w:ascii="Times New Roman" w:hAnsi="Times New Roman" w:cs="Times New Roman"/>
          <w:b/>
          <w:bCs/>
          <w:sz w:val="28"/>
          <w:szCs w:val="28"/>
        </w:rPr>
        <w:t> приняли участие представители экономически активного населения городов России с населением от 500 тысяч человек.</w:t>
      </w:r>
    </w:p>
    <w:p w:rsidR="00424A01" w:rsidRPr="00424A01" w:rsidRDefault="00424A01" w:rsidP="0042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01" w:rsidRPr="00424A01" w:rsidRDefault="00424A01" w:rsidP="004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Кемерово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желаемый уровень МРОТ, по мнению жителей, должен составлять 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руб., в августе этого года эта сумма была равна 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39 8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руб., в ноябре 2022 – 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36 3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руб., в апреле 2022 – 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300 руб., в январе 2022 – 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34 0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руб., а в ноябре 2020 года – 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32 2</w:t>
      </w:r>
      <w:r w:rsidRPr="00424A01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424A01" w:rsidRPr="00424A01" w:rsidRDefault="00424A01" w:rsidP="00424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A01" w:rsidRPr="003C193C" w:rsidRDefault="00424A01" w:rsidP="00424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A01">
        <w:rPr>
          <w:rFonts w:ascii="Times New Roman" w:hAnsi="Times New Roman" w:cs="Times New Roman"/>
          <w:sz w:val="24"/>
          <w:szCs w:val="24"/>
        </w:rPr>
        <w:t xml:space="preserve">Самые высокие запросы к уровню МРОТ — в Москве и Владивостоке: жители столицы страны и столицы Приморья мечтают о минимальном </w:t>
      </w:r>
      <w:proofErr w:type="gramStart"/>
      <w:r w:rsidRPr="00424A01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Pr="00424A01">
        <w:rPr>
          <w:rFonts w:ascii="Times New Roman" w:hAnsi="Times New Roman" w:cs="Times New Roman"/>
          <w:sz w:val="24"/>
          <w:szCs w:val="24"/>
        </w:rPr>
        <w:t xml:space="preserve"> в 45300 рублей. Запросы к уровню МРОТ в Хабаровске составляют 43600 рублей. Санкт-Петербург на третьем месте с ожиданиями в размере 4300</w:t>
      </w:r>
      <w:r w:rsidRPr="003C193C">
        <w:rPr>
          <w:rFonts w:ascii="Times New Roman" w:hAnsi="Times New Roman" w:cs="Times New Roman"/>
          <w:sz w:val="24"/>
          <w:szCs w:val="24"/>
        </w:rPr>
        <w:t>0 рублей. В топ-5 городов вошли Екатеринбург и Тюмень: жители считают, что МРОТ в их регионах должен составлять 42700 и 42500 рублей соответственно.</w:t>
      </w:r>
      <w:r w:rsidRPr="003C193C">
        <w:rPr>
          <w:rFonts w:ascii="Times New Roman" w:hAnsi="Times New Roman" w:cs="Times New Roman"/>
          <w:sz w:val="24"/>
          <w:szCs w:val="24"/>
        </w:rPr>
        <w:br/>
      </w:r>
      <w:r w:rsidRPr="003C193C">
        <w:rPr>
          <w:rFonts w:ascii="Times New Roman" w:hAnsi="Times New Roman" w:cs="Times New Roman"/>
          <w:sz w:val="24"/>
          <w:szCs w:val="24"/>
        </w:rPr>
        <w:br/>
        <w:t>Самые скромные ожидания — у экономически активного населения Пензы и Кирова (36700 и 37400 рублей).</w:t>
      </w:r>
      <w:r w:rsidRPr="003C193C">
        <w:rPr>
          <w:rFonts w:ascii="Times New Roman" w:hAnsi="Times New Roman" w:cs="Times New Roman"/>
          <w:sz w:val="24"/>
          <w:szCs w:val="24"/>
        </w:rPr>
        <w:br/>
      </w:r>
      <w:r w:rsidRPr="003C193C">
        <w:rPr>
          <w:rFonts w:ascii="Times New Roman" w:hAnsi="Times New Roman" w:cs="Times New Roman"/>
          <w:sz w:val="24"/>
          <w:szCs w:val="24"/>
        </w:rPr>
        <w:br/>
        <w:t xml:space="preserve">С августа этого года в Ульяновске и Казани запросы </w:t>
      </w:r>
      <w:proofErr w:type="gramStart"/>
      <w:r w:rsidRPr="003C193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193C">
        <w:rPr>
          <w:rFonts w:ascii="Times New Roman" w:hAnsi="Times New Roman" w:cs="Times New Roman"/>
          <w:sz w:val="24"/>
          <w:szCs w:val="24"/>
        </w:rPr>
        <w:t xml:space="preserve"> МРОТ выросли на 7%, а в Липецке и Барнауле </w:t>
      </w:r>
      <w:hyperlink r:id="rId6" w:tgtFrame="_blank" w:history="1">
        <w:r w:rsidRPr="003C193C">
          <w:rPr>
            <w:rStyle w:val="a3"/>
            <w:rFonts w:ascii="Times New Roman" w:hAnsi="Times New Roman" w:cs="Times New Roman"/>
            <w:color w:val="00418F"/>
            <w:sz w:val="24"/>
            <w:szCs w:val="24"/>
          </w:rPr>
          <w:t>практически не изменились.</w:t>
        </w:r>
      </w:hyperlink>
      <w:r w:rsidRPr="003C193C">
        <w:rPr>
          <w:rFonts w:ascii="Times New Roman" w:hAnsi="Times New Roman" w:cs="Times New Roman"/>
          <w:sz w:val="24"/>
          <w:szCs w:val="24"/>
        </w:rPr>
        <w:br/>
      </w:r>
      <w:r w:rsidRPr="003C193C">
        <w:rPr>
          <w:rFonts w:ascii="Times New Roman" w:hAnsi="Times New Roman" w:cs="Times New Roman"/>
          <w:sz w:val="24"/>
          <w:szCs w:val="24"/>
        </w:rPr>
        <w:br/>
      </w:r>
      <w:r w:rsidRPr="003C19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193C">
        <w:rPr>
          <w:rFonts w:ascii="Times New Roman" w:hAnsi="Times New Roman" w:cs="Times New Roman"/>
          <w:sz w:val="24"/>
          <w:szCs w:val="24"/>
        </w:rPr>
        <w:t>Место проведения опроса: города России с численностью населения от 500 тыс. человек</w:t>
      </w:r>
      <w:r w:rsidRPr="003C193C">
        <w:rPr>
          <w:rFonts w:ascii="Times New Roman" w:hAnsi="Times New Roman" w:cs="Times New Roman"/>
          <w:sz w:val="24"/>
          <w:szCs w:val="24"/>
        </w:rPr>
        <w:br/>
        <w:t>Населенных пунктов: 37</w:t>
      </w:r>
      <w:r w:rsidRPr="003C193C">
        <w:rPr>
          <w:rFonts w:ascii="Times New Roman" w:hAnsi="Times New Roman" w:cs="Times New Roman"/>
          <w:sz w:val="24"/>
          <w:szCs w:val="24"/>
        </w:rPr>
        <w:br/>
        <w:t>Время проведения: 1 ноября — 11 декабря 2023 года</w:t>
      </w:r>
      <w:r w:rsidRPr="003C193C">
        <w:rPr>
          <w:rFonts w:ascii="Times New Roman" w:hAnsi="Times New Roman" w:cs="Times New Roman"/>
          <w:sz w:val="24"/>
          <w:szCs w:val="24"/>
        </w:rPr>
        <w:br/>
        <w:t>Исследуемая совокупность: экономически активное население городов России с численностью населения от 500 тыс. человек старше 18 лет</w:t>
      </w:r>
      <w:r w:rsidRPr="003C193C">
        <w:rPr>
          <w:rFonts w:ascii="Times New Roman" w:hAnsi="Times New Roman" w:cs="Times New Roman"/>
          <w:sz w:val="24"/>
          <w:szCs w:val="24"/>
        </w:rPr>
        <w:br/>
        <w:t>Размер выборки: 27500 респондентов — по 1500 респондентов из Москвы и Санкт-Петербурга, по 1000 респондентов из городов-</w:t>
      </w:r>
      <w:proofErr w:type="spellStart"/>
      <w:r w:rsidRPr="003C193C">
        <w:rPr>
          <w:rFonts w:ascii="Times New Roman" w:hAnsi="Times New Roman" w:cs="Times New Roman"/>
          <w:sz w:val="24"/>
          <w:szCs w:val="24"/>
        </w:rPr>
        <w:t>миллионников</w:t>
      </w:r>
      <w:proofErr w:type="spellEnd"/>
      <w:r w:rsidRPr="003C193C">
        <w:rPr>
          <w:rFonts w:ascii="Times New Roman" w:hAnsi="Times New Roman" w:cs="Times New Roman"/>
          <w:sz w:val="24"/>
          <w:szCs w:val="24"/>
        </w:rPr>
        <w:t>, по 500 респондентов из</w:t>
      </w:r>
      <w:proofErr w:type="gramEnd"/>
      <w:r w:rsidRPr="003C193C">
        <w:rPr>
          <w:rFonts w:ascii="Times New Roman" w:hAnsi="Times New Roman" w:cs="Times New Roman"/>
          <w:sz w:val="24"/>
          <w:szCs w:val="24"/>
        </w:rPr>
        <w:t xml:space="preserve"> городов-</w:t>
      </w:r>
      <w:proofErr w:type="spellStart"/>
      <w:r w:rsidRPr="003C193C">
        <w:rPr>
          <w:rFonts w:ascii="Times New Roman" w:hAnsi="Times New Roman" w:cs="Times New Roman"/>
          <w:sz w:val="24"/>
          <w:szCs w:val="24"/>
        </w:rPr>
        <w:t>полумиллионников</w:t>
      </w:r>
      <w:proofErr w:type="spellEnd"/>
      <w:r w:rsidRPr="003C193C">
        <w:rPr>
          <w:rFonts w:ascii="Times New Roman" w:hAnsi="Times New Roman" w:cs="Times New Roman"/>
          <w:sz w:val="24"/>
          <w:szCs w:val="24"/>
        </w:rPr>
        <w:br/>
      </w:r>
      <w:r w:rsidRPr="003C193C">
        <w:rPr>
          <w:rFonts w:ascii="Times New Roman" w:hAnsi="Times New Roman" w:cs="Times New Roman"/>
          <w:sz w:val="24"/>
          <w:szCs w:val="24"/>
        </w:rPr>
        <w:br/>
        <w:t>Вопросы:</w:t>
      </w:r>
      <w:r w:rsidRPr="003C19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C193C">
        <w:rPr>
          <w:rFonts w:ascii="Times New Roman" w:hAnsi="Times New Roman" w:cs="Times New Roman"/>
          <w:b/>
          <w:bCs/>
          <w:sz w:val="24"/>
          <w:szCs w:val="24"/>
        </w:rPr>
        <w:t>«Сколько рублей в месяц, по вашему мнению, должен составлять минимальный размер оплаты труда (МРОТ) в Москве?»</w:t>
      </w:r>
      <w:r w:rsidRPr="003C193C">
        <w:rPr>
          <w:rFonts w:ascii="Times New Roman" w:hAnsi="Times New Roman" w:cs="Times New Roman"/>
          <w:sz w:val="24"/>
          <w:szCs w:val="24"/>
        </w:rPr>
        <w:t>;</w:t>
      </w:r>
      <w:r w:rsidRPr="003C193C">
        <w:rPr>
          <w:rFonts w:ascii="Times New Roman" w:hAnsi="Times New Roman" w:cs="Times New Roman"/>
          <w:sz w:val="24"/>
          <w:szCs w:val="24"/>
        </w:rPr>
        <w:br/>
      </w:r>
      <w:r w:rsidRPr="003C193C">
        <w:rPr>
          <w:rFonts w:ascii="Times New Roman" w:hAnsi="Times New Roman" w:cs="Times New Roman"/>
          <w:b/>
          <w:bCs/>
          <w:sz w:val="24"/>
          <w:szCs w:val="24"/>
        </w:rPr>
        <w:t>«Сколько рублей в месяц, по вашему мнению, должен составлять минимальный размер оплаты труда (МРОТ) в Санкт-Петербурге?»</w:t>
      </w:r>
      <w:r w:rsidRPr="003C193C">
        <w:rPr>
          <w:rFonts w:ascii="Times New Roman" w:hAnsi="Times New Roman" w:cs="Times New Roman"/>
          <w:sz w:val="24"/>
          <w:szCs w:val="24"/>
        </w:rPr>
        <w:t>;</w:t>
      </w:r>
      <w:r w:rsidRPr="003C193C">
        <w:rPr>
          <w:rFonts w:ascii="Times New Roman" w:hAnsi="Times New Roman" w:cs="Times New Roman"/>
          <w:sz w:val="24"/>
          <w:szCs w:val="24"/>
        </w:rPr>
        <w:br/>
      </w:r>
      <w:r w:rsidRPr="003C193C">
        <w:rPr>
          <w:rFonts w:ascii="Times New Roman" w:hAnsi="Times New Roman" w:cs="Times New Roman"/>
          <w:b/>
          <w:bCs/>
          <w:sz w:val="24"/>
          <w:szCs w:val="24"/>
        </w:rPr>
        <w:t xml:space="preserve">«Сколько рублей в месяц, по вашему мнению, должен составлять минимальный </w:t>
      </w:r>
      <w:r w:rsidRPr="003C19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размер оплаты труда (МРОТ) в вашем регионе?»</w:t>
      </w:r>
      <w:r w:rsidRPr="003C193C">
        <w:rPr>
          <w:rFonts w:ascii="Times New Roman" w:hAnsi="Times New Roman" w:cs="Times New Roman"/>
          <w:sz w:val="24"/>
          <w:szCs w:val="24"/>
        </w:rPr>
        <w:t> (рассчитано среднее значение, руб. в месяц)</w:t>
      </w:r>
      <w:proofErr w:type="gramEnd"/>
    </w:p>
    <w:p w:rsidR="00424A01" w:rsidRPr="003C193C" w:rsidRDefault="00424A01" w:rsidP="00424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93C">
        <w:rPr>
          <w:rFonts w:ascii="Times New Roman" w:hAnsi="Times New Roman" w:cs="Times New Roman"/>
          <w:sz w:val="24"/>
          <w:szCs w:val="24"/>
        </w:rPr>
        <w:t>Показать таблицу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232"/>
        <w:gridCol w:w="1071"/>
        <w:gridCol w:w="1135"/>
        <w:gridCol w:w="1136"/>
        <w:gridCol w:w="1144"/>
        <w:gridCol w:w="1135"/>
      </w:tblGrid>
      <w:tr w:rsidR="00424A01" w:rsidRPr="003C193C" w:rsidTr="00A5245F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B9B9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Города-</w:t>
            </w:r>
            <w:proofErr w:type="spellStart"/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миллионники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желаемый минимальный </w:t>
            </w:r>
            <w:proofErr w:type="gramStart"/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оплаты труда</w:t>
            </w:r>
            <w:proofErr w:type="gramEnd"/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регионе, руб. в месяц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Города-</w:t>
            </w:r>
            <w:proofErr w:type="spellStart"/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полумиллионники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B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2020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45300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44200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43500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42100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40100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45300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43900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43600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42400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37600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42100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42700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41900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b/>
                <w:sz w:val="24"/>
                <w:szCs w:val="24"/>
              </w:rPr>
              <w:t>41500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b/>
                <w:sz w:val="24"/>
                <w:szCs w:val="24"/>
              </w:rPr>
              <w:t>39800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b/>
                <w:sz w:val="24"/>
                <w:szCs w:val="24"/>
              </w:rPr>
              <w:t>36300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b/>
                <w:sz w:val="24"/>
                <w:szCs w:val="24"/>
              </w:rPr>
              <w:t>36300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b/>
                <w:sz w:val="24"/>
                <w:szCs w:val="24"/>
              </w:rPr>
              <w:t>34000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b/>
                <w:sz w:val="24"/>
                <w:szCs w:val="24"/>
              </w:rPr>
              <w:t>32200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41200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41200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31400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41200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33200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41100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30800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Набережные Челны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33300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sz w:val="24"/>
                <w:szCs w:val="24"/>
              </w:rPr>
              <w:t>39200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sz w:val="24"/>
                <w:szCs w:val="24"/>
              </w:rPr>
              <w:t>38300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424A01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1">
              <w:rPr>
                <w:rFonts w:ascii="Times New Roman" w:hAnsi="Times New Roman" w:cs="Times New Roman"/>
                <w:sz w:val="24"/>
                <w:szCs w:val="24"/>
              </w:rPr>
              <w:t>35400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32300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29800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31600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31100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28300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31600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30400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38100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shd w:val="clear" w:color="auto" w:fill="EFB9B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28700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28600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36200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35300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35600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27300</w:t>
            </w:r>
          </w:p>
        </w:tc>
      </w:tr>
      <w:tr w:rsidR="00424A01" w:rsidRPr="003C193C" w:rsidTr="00A5245F"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36700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32900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32800</w:t>
            </w:r>
          </w:p>
        </w:tc>
        <w:tc>
          <w:tcPr>
            <w:tcW w:w="0" w:type="auto"/>
            <w:tcBorders>
              <w:top w:val="single" w:sz="6" w:space="0" w:color="E5EDF7"/>
              <w:left w:val="single" w:sz="6" w:space="0" w:color="E5EDF7"/>
              <w:bottom w:val="single" w:sz="6" w:space="0" w:color="E5EDF7"/>
              <w:right w:val="single" w:sz="6" w:space="0" w:color="E5EDF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A01" w:rsidRPr="003C193C" w:rsidRDefault="00424A01" w:rsidP="00A52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3C">
              <w:rPr>
                <w:rFonts w:ascii="Times New Roman" w:hAnsi="Times New Roman" w:cs="Times New Roman"/>
                <w:sz w:val="24"/>
                <w:szCs w:val="24"/>
              </w:rPr>
              <w:t>30100</w:t>
            </w:r>
          </w:p>
        </w:tc>
      </w:tr>
    </w:tbl>
    <w:p w:rsidR="00424A01" w:rsidRPr="003C193C" w:rsidRDefault="00424A01" w:rsidP="00424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bacbd7" stroked="f"/>
        </w:pict>
      </w:r>
    </w:p>
    <w:p w:rsidR="00424A01" w:rsidRPr="003C193C" w:rsidRDefault="00424A01" w:rsidP="00424A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603" w:rsidRDefault="00800603"/>
    <w:sectPr w:rsidR="00800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65" w:rsidRDefault="00424A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65" w:rsidRDefault="00424A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65" w:rsidRDefault="00424A0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65" w:rsidRDefault="00424A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14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153"/>
      <w:gridCol w:w="4647"/>
    </w:tblGrid>
    <w:tr w:rsidR="00162265" w:rsidTr="00162265">
      <w:tc>
        <w:tcPr>
          <w:tcW w:w="6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2265" w:rsidRDefault="00424A01" w:rsidP="00162265">
          <w:pPr>
            <w:pStyle w:val="Standard"/>
            <w:spacing w:line="276" w:lineRule="auto"/>
            <w:ind w:left="-113"/>
            <w:rPr>
              <w14:ligatures w14:val="standardContextual"/>
            </w:rPr>
          </w:pPr>
          <w:r>
            <w:rPr>
              <w:rFonts w:ascii="Arial" w:hAnsi="Arial" w:cs="Arial"/>
              <w:b/>
              <w:sz w:val="16"/>
              <w:szCs w:val="16"/>
              <w14:ligatures w14:val="standardContextual"/>
            </w:rPr>
            <w:t xml:space="preserve">Работа с высокой зарплатой!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/>
              <w14:ligatures w14:val="standardContextual"/>
            </w:rPr>
            <w:t>SuperJob</w:t>
          </w:r>
          <w:proofErr w:type="spellEnd"/>
          <w:r>
            <w:rPr>
              <w:rFonts w:ascii="Arial" w:hAnsi="Arial" w:cs="Arial"/>
              <w:b/>
              <w:sz w:val="16"/>
              <w:szCs w:val="16"/>
              <w14:ligatures w14:val="standardContextual"/>
            </w:rPr>
            <w:t>.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/>
              <w14:ligatures w14:val="standardContextual"/>
            </w:rPr>
            <w:t>ru</w:t>
          </w:r>
          <w:proofErr w:type="spellEnd"/>
        </w:p>
        <w:p w:rsidR="00162265" w:rsidRDefault="00424A01" w:rsidP="00162265">
          <w:pPr>
            <w:pStyle w:val="1"/>
            <w:spacing w:line="276" w:lineRule="auto"/>
            <w:ind w:left="-113"/>
            <w:rPr>
              <w14:ligatures w14:val="standardContextual"/>
            </w:rPr>
          </w:pPr>
          <w:r>
            <w:rPr>
              <w:rFonts w:ascii="Arial" w:hAnsi="Arial" w:cs="Arial"/>
              <w:sz w:val="16"/>
              <w:szCs w:val="16"/>
              <w14:ligatures w14:val="standardContextual"/>
            </w:rPr>
            <w:br/>
          </w:r>
          <w:r>
            <w:rPr>
              <w:rFonts w:ascii="Arial" w:hAnsi="Arial" w:cs="Arial"/>
              <w:sz w:val="16"/>
              <w:szCs w:val="16"/>
              <w:lang w:eastAsia="ru-RU"/>
              <w14:ligatures w14:val="standardContextual"/>
            </w:rPr>
            <w:t xml:space="preserve">127006, г. Москва, ул. Малая Дмитровка, 20, этаж 3, помещение </w:t>
          </w:r>
          <w:r>
            <w:rPr>
              <w:rFonts w:ascii="Arial" w:hAnsi="Arial" w:cs="Arial"/>
              <w:sz w:val="16"/>
              <w:szCs w:val="16"/>
              <w:lang w:val="en-US" w:eastAsia="ru-RU"/>
              <w14:ligatures w14:val="standardContextual"/>
            </w:rPr>
            <w:t>I</w:t>
          </w:r>
          <w:r>
            <w:rPr>
              <w:rFonts w:ascii="Arial" w:hAnsi="Arial" w:cs="Arial"/>
              <w:sz w:val="16"/>
              <w:szCs w:val="16"/>
              <w:lang w:eastAsia="ru-RU"/>
              <w14:ligatures w14:val="standardContextual"/>
            </w:rPr>
            <w:t>, к. 4-36 Г</w:t>
          </w:r>
        </w:p>
        <w:p w:rsidR="00162265" w:rsidRDefault="00424A01" w:rsidP="00162265">
          <w:pPr>
            <w:pStyle w:val="Standard"/>
            <w:spacing w:line="276" w:lineRule="auto"/>
            <w:ind w:left="-113"/>
            <w:rPr>
              <w14:ligatures w14:val="standardContextual"/>
            </w:rPr>
          </w:pPr>
          <w:r>
            <w:rPr>
              <w:rFonts w:ascii="Arial" w:hAnsi="Arial" w:cs="Arial"/>
              <w:sz w:val="16"/>
              <w:szCs w:val="16"/>
              <w14:ligatures w14:val="standardContextual"/>
            </w:rPr>
            <w:t xml:space="preserve">+7 495 790-72-77, доб.2771, 8 800 200-72-77;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  <w14:ligatures w14:val="standardContextual"/>
            </w:rPr>
            <w:t>pr</w:t>
          </w:r>
          <w:proofErr w:type="spellEnd"/>
          <w:r>
            <w:rPr>
              <w:rFonts w:ascii="Arial" w:hAnsi="Arial" w:cs="Arial"/>
              <w:sz w:val="16"/>
              <w:szCs w:val="16"/>
              <w14:ligatures w14:val="standardContextual"/>
            </w:rPr>
            <w:t xml:space="preserve">@superjob.ru; </w:t>
          </w:r>
          <w:r>
            <w:rPr>
              <w:rFonts w:ascii="Arial" w:hAnsi="Arial" w:cs="Arial"/>
              <w:sz w:val="16"/>
              <w:szCs w:val="16"/>
              <w:lang w:val="en-US"/>
              <w14:ligatures w14:val="standardContextual"/>
            </w:rPr>
            <w:t>www</w:t>
          </w:r>
          <w:r>
            <w:rPr>
              <w:rFonts w:ascii="Arial" w:hAnsi="Arial" w:cs="Arial"/>
              <w:sz w:val="16"/>
              <w:szCs w:val="16"/>
              <w14:ligatures w14:val="standardContextual"/>
            </w:rPr>
            <w:t>.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  <w14:ligatures w14:val="standardContextual"/>
            </w:rPr>
            <w:t>superjob</w:t>
          </w:r>
          <w:proofErr w:type="spellEnd"/>
          <w:r>
            <w:rPr>
              <w:rFonts w:ascii="Arial" w:hAnsi="Arial" w:cs="Arial"/>
              <w:sz w:val="16"/>
              <w:szCs w:val="16"/>
              <w14:ligatures w14:val="standardContextual"/>
            </w:rPr>
            <w:t>.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  <w14:ligatures w14:val="standardContextual"/>
            </w:rPr>
            <w:t>ru</w:t>
          </w:r>
          <w:proofErr w:type="spellEnd"/>
        </w:p>
      </w:tc>
      <w:tc>
        <w:tcPr>
          <w:tcW w:w="464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2265" w:rsidRDefault="00424A01" w:rsidP="00162265">
          <w:pPr>
            <w:pStyle w:val="Standard"/>
            <w:spacing w:after="160" w:line="276" w:lineRule="auto"/>
            <w:ind w:left="-113"/>
            <w:rPr>
              <w:rFonts w:ascii="Arial" w:hAnsi="Arial" w:cs="Arial"/>
              <w:b/>
              <w:sz w:val="16"/>
              <w:szCs w:val="16"/>
              <w14:ligatures w14:val="standardContextual"/>
            </w:rPr>
          </w:pPr>
          <w:r>
            <w:rPr>
              <w:noProof/>
              <w:lang w:eastAsia="ru-RU"/>
            </w:rPr>
            <w:drawing>
              <wp:inline distT="0" distB="0" distL="0" distR="0" wp14:anchorId="2D6BCD54" wp14:editId="1BB0D0EE">
                <wp:extent cx="2552700" cy="579120"/>
                <wp:effectExtent l="0" t="0" r="0" b="0"/>
                <wp:docPr id="3173078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265" w:rsidRDefault="00424A01" w:rsidP="00162265">
    <w:pPr>
      <w:pStyle w:val="a4"/>
      <w:rPr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694C03E3" wp14:editId="243E1BF8">
              <wp:simplePos x="0" y="0"/>
              <wp:positionH relativeFrom="column">
                <wp:posOffset>-85725</wp:posOffset>
              </wp:positionH>
              <wp:positionV relativeFrom="paragraph">
                <wp:posOffset>113665</wp:posOffset>
              </wp:positionV>
              <wp:extent cx="5937250" cy="0"/>
              <wp:effectExtent l="19050" t="19050" r="25400" b="38100"/>
              <wp:wrapNone/>
              <wp:docPr id="4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12618" cap="sq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8.95pt" to="46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" strokeweight=".3505mm">
              <v:stroke joinstyle="miter" endcap="square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65" w:rsidRDefault="00424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2"/>
    <w:rsid w:val="00424A01"/>
    <w:rsid w:val="00800603"/>
    <w:rsid w:val="00B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01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01"/>
    <w:rPr>
      <w:color w:val="0000FF"/>
      <w:u w:val="single"/>
    </w:rPr>
  </w:style>
  <w:style w:type="paragraph" w:styleId="a4">
    <w:name w:val="header"/>
    <w:basedOn w:val="a"/>
    <w:link w:val="a5"/>
    <w:unhideWhenUsed/>
    <w:rsid w:val="0042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24A01"/>
    <w:rPr>
      <w:kern w:val="2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42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A01"/>
    <w:rPr>
      <w:kern w:val="2"/>
      <w14:ligatures w14:val="standardContextual"/>
    </w:rPr>
  </w:style>
  <w:style w:type="paragraph" w:customStyle="1" w:styleId="Standard">
    <w:name w:val="Standard"/>
    <w:rsid w:val="00424A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">
    <w:name w:val="Без интервала1"/>
    <w:rsid w:val="00424A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2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A01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01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01"/>
    <w:rPr>
      <w:color w:val="0000FF"/>
      <w:u w:val="single"/>
    </w:rPr>
  </w:style>
  <w:style w:type="paragraph" w:styleId="a4">
    <w:name w:val="header"/>
    <w:basedOn w:val="a"/>
    <w:link w:val="a5"/>
    <w:unhideWhenUsed/>
    <w:rsid w:val="0042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24A01"/>
    <w:rPr>
      <w:kern w:val="2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42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A01"/>
    <w:rPr>
      <w:kern w:val="2"/>
      <w14:ligatures w14:val="standardContextual"/>
    </w:rPr>
  </w:style>
  <w:style w:type="paragraph" w:customStyle="1" w:styleId="Standard">
    <w:name w:val="Standard"/>
    <w:rsid w:val="00424A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">
    <w:name w:val="Без интервала1"/>
    <w:rsid w:val="00424A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2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A01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perjob.ru/research/articles/114228/samye-vysokie-zaprosy-k-urovnyu-mrot-v-moskve/" TargetMode="External"/><Relationship Id="rId11" Type="http://schemas.openxmlformats.org/officeDocument/2006/relationships/header" Target="header3.xml"/><Relationship Id="rId5" Type="http://schemas.openxmlformats.org/officeDocument/2006/relationships/hyperlink" Target="https://voronezhskaya-oblast.superjob.ru/pro/5671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2023-12-12T11:53:00Z</dcterms:created>
  <dcterms:modified xsi:type="dcterms:W3CDTF">2023-12-12T11:55:00Z</dcterms:modified>
</cp:coreProperties>
</file>